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E02562" w14:textId="77777777" w:rsidR="00E4548A" w:rsidRDefault="00627600">
      <w:r>
        <w:t>FLAS211</w:t>
      </w:r>
    </w:p>
    <w:p w14:paraId="4306FDAA" w14:textId="77777777" w:rsidR="00627600" w:rsidRDefault="00627600">
      <w:r>
        <w:t xml:space="preserve">El </w:t>
      </w:r>
      <w:proofErr w:type="spellStart"/>
      <w:r>
        <w:t>pasado</w:t>
      </w:r>
      <w:proofErr w:type="spellEnd"/>
      <w:r>
        <w:t xml:space="preserve"> perfecto (‘past perfect’)</w:t>
      </w:r>
    </w:p>
    <w:p w14:paraId="7E3E2D28" w14:textId="77777777" w:rsidR="00627600" w:rsidRDefault="00627600">
      <w:r>
        <w:t xml:space="preserve">This tense is used to describe an action that happened in the context of some other past action. </w:t>
      </w:r>
      <w:proofErr w:type="gramStart"/>
      <w:r>
        <w:t>So</w:t>
      </w:r>
      <w:proofErr w:type="gramEnd"/>
      <w:r>
        <w:t xml:space="preserve"> it will often be used with</w:t>
      </w:r>
      <w:bookmarkStart w:id="0" w:name="_GoBack"/>
      <w:bookmarkEnd w:id="0"/>
      <w:r>
        <w:t xml:space="preserve"> a preterit, or an imperfect tense.</w:t>
      </w:r>
    </w:p>
    <w:p w14:paraId="325765E5" w14:textId="77777777" w:rsidR="00627600" w:rsidRDefault="00627600">
      <w:r>
        <w:t xml:space="preserve">                    I had eaten when she </w:t>
      </w:r>
      <w:proofErr w:type="gramStart"/>
      <w:r>
        <w:t>arrived :</w:t>
      </w:r>
      <w:proofErr w:type="gramEnd"/>
      <w:r>
        <w:t xml:space="preserve">’ </w:t>
      </w:r>
      <w:proofErr w:type="spellStart"/>
      <w:r>
        <w:t>Yo</w:t>
      </w:r>
      <w:proofErr w:type="spellEnd"/>
      <w:r>
        <w:t xml:space="preserve"> </w:t>
      </w:r>
      <w:proofErr w:type="spellStart"/>
      <w:r>
        <w:t>había</w:t>
      </w:r>
      <w:proofErr w:type="spellEnd"/>
      <w:r>
        <w:t xml:space="preserve"> </w:t>
      </w:r>
      <w:proofErr w:type="spellStart"/>
      <w:r>
        <w:t>comido</w:t>
      </w:r>
      <w:proofErr w:type="spellEnd"/>
      <w:r>
        <w:t xml:space="preserve">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ella</w:t>
      </w:r>
      <w:proofErr w:type="spellEnd"/>
      <w:r>
        <w:t xml:space="preserve"> </w:t>
      </w:r>
      <w:proofErr w:type="spellStart"/>
      <w:r>
        <w:t>llegó</w:t>
      </w:r>
      <w:proofErr w:type="spellEnd"/>
      <w:r>
        <w:t>’.</w:t>
      </w:r>
    </w:p>
    <w:p w14:paraId="5DECE086" w14:textId="77777777" w:rsidR="00627600" w:rsidRDefault="00627600">
      <w:r>
        <w:t xml:space="preserve">El </w:t>
      </w:r>
      <w:proofErr w:type="spellStart"/>
      <w:r>
        <w:t>policía</w:t>
      </w:r>
      <w:proofErr w:type="spellEnd"/>
      <w:r>
        <w:t xml:space="preserve"> los </w:t>
      </w:r>
      <w:proofErr w:type="spellStart"/>
      <w:r>
        <w:t>había</w:t>
      </w:r>
      <w:proofErr w:type="spellEnd"/>
      <w:r>
        <w:t xml:space="preserve"> </w:t>
      </w:r>
      <w:proofErr w:type="spellStart"/>
      <w:r>
        <w:t>parado</w:t>
      </w:r>
      <w:proofErr w:type="spellEnd"/>
      <w:r>
        <w:t xml:space="preserve">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ella</w:t>
      </w:r>
      <w:proofErr w:type="spellEnd"/>
      <w:r>
        <w:t xml:space="preserve"> se </w:t>
      </w:r>
      <w:proofErr w:type="spellStart"/>
      <w:r>
        <w:t>despertó</w:t>
      </w:r>
      <w:proofErr w:type="spellEnd"/>
      <w:r>
        <w:t xml:space="preserve">: </w:t>
      </w:r>
      <w:proofErr w:type="gramStart"/>
      <w:r>
        <w:t>‘ The</w:t>
      </w:r>
      <w:proofErr w:type="gramEnd"/>
      <w:r>
        <w:t xml:space="preserve"> police had stopped them when she woke-up’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27600" w14:paraId="5DDF1183" w14:textId="77777777" w:rsidTr="00627600">
        <w:tc>
          <w:tcPr>
            <w:tcW w:w="4675" w:type="dxa"/>
          </w:tcPr>
          <w:p w14:paraId="636E68D1" w14:textId="77777777" w:rsidR="00627600" w:rsidRDefault="00627600"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había</w:t>
            </w:r>
            <w:proofErr w:type="spellEnd"/>
          </w:p>
          <w:p w14:paraId="1DB80899" w14:textId="77777777" w:rsidR="00627600" w:rsidRDefault="00627600">
            <w:r>
              <w:t xml:space="preserve">Tú </w:t>
            </w:r>
            <w:proofErr w:type="spellStart"/>
            <w:r>
              <w:t>habías</w:t>
            </w:r>
            <w:proofErr w:type="spellEnd"/>
            <w:r>
              <w:t xml:space="preserve">      </w:t>
            </w:r>
            <w:proofErr w:type="gramStart"/>
            <w:r>
              <w:t xml:space="preserve">  }</w:t>
            </w:r>
            <w:proofErr w:type="gramEnd"/>
            <w:r>
              <w:t xml:space="preserve">         past participle (</w:t>
            </w:r>
            <w:proofErr w:type="spellStart"/>
            <w:r>
              <w:t>comido</w:t>
            </w:r>
            <w:proofErr w:type="spellEnd"/>
            <w:r>
              <w:t xml:space="preserve"> etc.)</w:t>
            </w:r>
          </w:p>
          <w:p w14:paraId="382E93EC" w14:textId="77777777" w:rsidR="00627600" w:rsidRDefault="00627600">
            <w:proofErr w:type="spellStart"/>
            <w:r>
              <w:t>Ud</w:t>
            </w:r>
            <w:proofErr w:type="spellEnd"/>
            <w:r>
              <w:t xml:space="preserve">. </w:t>
            </w:r>
            <w:proofErr w:type="spellStart"/>
            <w:r>
              <w:t>había</w:t>
            </w:r>
            <w:proofErr w:type="spellEnd"/>
          </w:p>
          <w:p w14:paraId="6DEDA35E" w14:textId="77777777" w:rsidR="00627600" w:rsidRDefault="00627600">
            <w:proofErr w:type="spellStart"/>
            <w:r>
              <w:t>Él</w:t>
            </w:r>
            <w:proofErr w:type="spellEnd"/>
            <w:r>
              <w:t xml:space="preserve">/ </w:t>
            </w:r>
            <w:proofErr w:type="spellStart"/>
            <w:r>
              <w:t>ella</w:t>
            </w:r>
            <w:proofErr w:type="spellEnd"/>
            <w:r>
              <w:t xml:space="preserve"> </w:t>
            </w:r>
            <w:proofErr w:type="spellStart"/>
            <w:r>
              <w:t>había</w:t>
            </w:r>
            <w:proofErr w:type="spellEnd"/>
          </w:p>
        </w:tc>
        <w:tc>
          <w:tcPr>
            <w:tcW w:w="4675" w:type="dxa"/>
          </w:tcPr>
          <w:p w14:paraId="50A136CC" w14:textId="77777777" w:rsidR="00627600" w:rsidRDefault="00627600">
            <w:proofErr w:type="spellStart"/>
            <w:r>
              <w:t>Nosotros</w:t>
            </w:r>
            <w:proofErr w:type="spellEnd"/>
            <w:r>
              <w:t xml:space="preserve"> </w:t>
            </w:r>
            <w:proofErr w:type="spellStart"/>
            <w:r>
              <w:t>habíamos</w:t>
            </w:r>
            <w:proofErr w:type="spellEnd"/>
          </w:p>
          <w:p w14:paraId="53C00E71" w14:textId="77777777" w:rsidR="00627600" w:rsidRDefault="00627600">
            <w:r>
              <w:t xml:space="preserve">                                       </w:t>
            </w:r>
            <w:r>
              <w:t>past participle (</w:t>
            </w:r>
            <w:proofErr w:type="spellStart"/>
            <w:r>
              <w:t>comido</w:t>
            </w:r>
            <w:proofErr w:type="spellEnd"/>
            <w:r>
              <w:t xml:space="preserve"> etc.)</w:t>
            </w:r>
          </w:p>
          <w:p w14:paraId="09F6F931" w14:textId="77777777" w:rsidR="00627600" w:rsidRDefault="00627600">
            <w:proofErr w:type="spellStart"/>
            <w:r>
              <w:t>Ustedes</w:t>
            </w:r>
            <w:proofErr w:type="spellEnd"/>
            <w:r>
              <w:t xml:space="preserve"> </w:t>
            </w:r>
            <w:proofErr w:type="spellStart"/>
            <w:r>
              <w:t>habían</w:t>
            </w:r>
            <w:proofErr w:type="spellEnd"/>
          </w:p>
          <w:p w14:paraId="62C2951B" w14:textId="77777777" w:rsidR="00627600" w:rsidRDefault="00627600">
            <w:proofErr w:type="spellStart"/>
            <w:r>
              <w:t>Ellos</w:t>
            </w:r>
            <w:proofErr w:type="spellEnd"/>
            <w:r>
              <w:t>/</w:t>
            </w:r>
            <w:proofErr w:type="spellStart"/>
            <w:r>
              <w:t>ellas</w:t>
            </w:r>
            <w:proofErr w:type="spellEnd"/>
            <w:r>
              <w:t xml:space="preserve"> </w:t>
            </w:r>
            <w:proofErr w:type="spellStart"/>
            <w:r>
              <w:t>habían</w:t>
            </w:r>
            <w:proofErr w:type="spellEnd"/>
          </w:p>
        </w:tc>
      </w:tr>
    </w:tbl>
    <w:p w14:paraId="51AFAD39" w14:textId="77777777" w:rsidR="00627600" w:rsidRDefault="00627600"/>
    <w:p w14:paraId="5B954D5B" w14:textId="77777777" w:rsidR="00627600" w:rsidRDefault="00627600" w:rsidP="00627600">
      <w:r>
        <w:t>FLAS211</w:t>
      </w:r>
    </w:p>
    <w:p w14:paraId="09C57A3F" w14:textId="77777777" w:rsidR="00627600" w:rsidRDefault="00627600">
      <w:r>
        <w:t xml:space="preserve">El </w:t>
      </w:r>
      <w:proofErr w:type="spellStart"/>
      <w:r>
        <w:t>pasado</w:t>
      </w:r>
      <w:proofErr w:type="spellEnd"/>
      <w:r>
        <w:t xml:space="preserve"> perfecto (‘past perfect’)</w:t>
      </w:r>
    </w:p>
    <w:p w14:paraId="77EF82B9" w14:textId="77777777" w:rsidR="00627600" w:rsidRDefault="00627600" w:rsidP="00627600">
      <w:r>
        <w:t xml:space="preserve">This tense is used to describe an action that happened in the context of some other past action. </w:t>
      </w:r>
      <w:proofErr w:type="gramStart"/>
      <w:r>
        <w:t>So</w:t>
      </w:r>
      <w:proofErr w:type="gramEnd"/>
      <w:r>
        <w:t xml:space="preserve"> it will often be used with a preterit, or an imperfect tense.</w:t>
      </w:r>
    </w:p>
    <w:p w14:paraId="3A76EA1E" w14:textId="77777777" w:rsidR="00627600" w:rsidRDefault="00627600" w:rsidP="00627600">
      <w:r>
        <w:t xml:space="preserve">                    I had eaten when she </w:t>
      </w:r>
      <w:proofErr w:type="gramStart"/>
      <w:r>
        <w:t>arrived :</w:t>
      </w:r>
      <w:proofErr w:type="gramEnd"/>
      <w:r>
        <w:t xml:space="preserve">’ </w:t>
      </w:r>
      <w:proofErr w:type="spellStart"/>
      <w:r>
        <w:t>Yo</w:t>
      </w:r>
      <w:proofErr w:type="spellEnd"/>
      <w:r>
        <w:t xml:space="preserve"> </w:t>
      </w:r>
      <w:proofErr w:type="spellStart"/>
      <w:r>
        <w:t>había</w:t>
      </w:r>
      <w:proofErr w:type="spellEnd"/>
      <w:r>
        <w:t xml:space="preserve"> </w:t>
      </w:r>
      <w:proofErr w:type="spellStart"/>
      <w:r>
        <w:t>comido</w:t>
      </w:r>
      <w:proofErr w:type="spellEnd"/>
      <w:r>
        <w:t xml:space="preserve">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ella</w:t>
      </w:r>
      <w:proofErr w:type="spellEnd"/>
      <w:r>
        <w:t xml:space="preserve"> </w:t>
      </w:r>
      <w:proofErr w:type="spellStart"/>
      <w:r>
        <w:t>llegó</w:t>
      </w:r>
      <w:proofErr w:type="spellEnd"/>
      <w:r>
        <w:t>’.</w:t>
      </w:r>
    </w:p>
    <w:p w14:paraId="7F0064ED" w14:textId="77777777" w:rsidR="00627600" w:rsidRDefault="00627600" w:rsidP="00627600">
      <w:r>
        <w:t xml:space="preserve">El </w:t>
      </w:r>
      <w:proofErr w:type="spellStart"/>
      <w:r>
        <w:t>policía</w:t>
      </w:r>
      <w:proofErr w:type="spellEnd"/>
      <w:r>
        <w:t xml:space="preserve"> los </w:t>
      </w:r>
      <w:proofErr w:type="spellStart"/>
      <w:r>
        <w:t>había</w:t>
      </w:r>
      <w:proofErr w:type="spellEnd"/>
      <w:r>
        <w:t xml:space="preserve"> </w:t>
      </w:r>
      <w:proofErr w:type="spellStart"/>
      <w:r>
        <w:t>parado</w:t>
      </w:r>
      <w:proofErr w:type="spellEnd"/>
      <w:r>
        <w:t xml:space="preserve">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ella</w:t>
      </w:r>
      <w:proofErr w:type="spellEnd"/>
      <w:r>
        <w:t xml:space="preserve"> se </w:t>
      </w:r>
      <w:proofErr w:type="spellStart"/>
      <w:r>
        <w:t>despertó</w:t>
      </w:r>
      <w:proofErr w:type="spellEnd"/>
      <w:r>
        <w:t xml:space="preserve">: </w:t>
      </w:r>
      <w:proofErr w:type="gramStart"/>
      <w:r>
        <w:t>‘ The</w:t>
      </w:r>
      <w:proofErr w:type="gramEnd"/>
      <w:r>
        <w:t xml:space="preserve"> police had stopped them when she woke-up’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27600" w14:paraId="198EACD6" w14:textId="77777777" w:rsidTr="0061371A">
        <w:tc>
          <w:tcPr>
            <w:tcW w:w="4675" w:type="dxa"/>
          </w:tcPr>
          <w:p w14:paraId="4D2CC4BE" w14:textId="77777777" w:rsidR="00627600" w:rsidRDefault="00627600" w:rsidP="0061371A"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había</w:t>
            </w:r>
            <w:proofErr w:type="spellEnd"/>
          </w:p>
          <w:p w14:paraId="4984958C" w14:textId="77777777" w:rsidR="00627600" w:rsidRDefault="00627600" w:rsidP="0061371A">
            <w:r>
              <w:t xml:space="preserve">Tú </w:t>
            </w:r>
            <w:proofErr w:type="spellStart"/>
            <w:r>
              <w:t>habías</w:t>
            </w:r>
            <w:proofErr w:type="spellEnd"/>
            <w:r>
              <w:t xml:space="preserve">      </w:t>
            </w:r>
            <w:proofErr w:type="gramStart"/>
            <w:r>
              <w:t xml:space="preserve">  }</w:t>
            </w:r>
            <w:proofErr w:type="gramEnd"/>
            <w:r>
              <w:t xml:space="preserve">         past participle (</w:t>
            </w:r>
            <w:proofErr w:type="spellStart"/>
            <w:r>
              <w:t>comido</w:t>
            </w:r>
            <w:proofErr w:type="spellEnd"/>
            <w:r>
              <w:t xml:space="preserve"> etc.)</w:t>
            </w:r>
          </w:p>
          <w:p w14:paraId="7E6A049B" w14:textId="77777777" w:rsidR="00627600" w:rsidRDefault="00627600" w:rsidP="0061371A">
            <w:proofErr w:type="spellStart"/>
            <w:r>
              <w:t>Ud</w:t>
            </w:r>
            <w:proofErr w:type="spellEnd"/>
            <w:r>
              <w:t xml:space="preserve">. </w:t>
            </w:r>
            <w:proofErr w:type="spellStart"/>
            <w:r>
              <w:t>había</w:t>
            </w:r>
            <w:proofErr w:type="spellEnd"/>
          </w:p>
          <w:p w14:paraId="443FABF7" w14:textId="77777777" w:rsidR="00627600" w:rsidRDefault="00627600" w:rsidP="0061371A">
            <w:proofErr w:type="spellStart"/>
            <w:r>
              <w:t>Él</w:t>
            </w:r>
            <w:proofErr w:type="spellEnd"/>
            <w:r>
              <w:t xml:space="preserve">/ </w:t>
            </w:r>
            <w:proofErr w:type="spellStart"/>
            <w:r>
              <w:t>ella</w:t>
            </w:r>
            <w:proofErr w:type="spellEnd"/>
            <w:r>
              <w:t xml:space="preserve"> </w:t>
            </w:r>
            <w:proofErr w:type="spellStart"/>
            <w:r>
              <w:t>había</w:t>
            </w:r>
            <w:proofErr w:type="spellEnd"/>
          </w:p>
        </w:tc>
        <w:tc>
          <w:tcPr>
            <w:tcW w:w="4675" w:type="dxa"/>
          </w:tcPr>
          <w:p w14:paraId="59B4EDBC" w14:textId="77777777" w:rsidR="00627600" w:rsidRDefault="00627600" w:rsidP="0061371A">
            <w:proofErr w:type="spellStart"/>
            <w:r>
              <w:t>Nosotros</w:t>
            </w:r>
            <w:proofErr w:type="spellEnd"/>
            <w:r>
              <w:t xml:space="preserve"> </w:t>
            </w:r>
            <w:proofErr w:type="spellStart"/>
            <w:r>
              <w:t>habíamos</w:t>
            </w:r>
            <w:proofErr w:type="spellEnd"/>
          </w:p>
          <w:p w14:paraId="0D111852" w14:textId="77777777" w:rsidR="00627600" w:rsidRDefault="00627600" w:rsidP="0061371A">
            <w:r>
              <w:t xml:space="preserve">                                       past participle (</w:t>
            </w:r>
            <w:proofErr w:type="spellStart"/>
            <w:r>
              <w:t>comido</w:t>
            </w:r>
            <w:proofErr w:type="spellEnd"/>
            <w:r>
              <w:t xml:space="preserve"> etc.)</w:t>
            </w:r>
          </w:p>
          <w:p w14:paraId="63DEBF27" w14:textId="77777777" w:rsidR="00627600" w:rsidRDefault="00627600" w:rsidP="0061371A">
            <w:proofErr w:type="spellStart"/>
            <w:r>
              <w:t>Ustedes</w:t>
            </w:r>
            <w:proofErr w:type="spellEnd"/>
            <w:r>
              <w:t xml:space="preserve"> </w:t>
            </w:r>
            <w:proofErr w:type="spellStart"/>
            <w:r>
              <w:t>habían</w:t>
            </w:r>
            <w:proofErr w:type="spellEnd"/>
          </w:p>
          <w:p w14:paraId="7358324D" w14:textId="77777777" w:rsidR="00627600" w:rsidRDefault="00627600" w:rsidP="0061371A">
            <w:proofErr w:type="spellStart"/>
            <w:r>
              <w:t>Ellos</w:t>
            </w:r>
            <w:proofErr w:type="spellEnd"/>
            <w:r>
              <w:t>/</w:t>
            </w:r>
            <w:proofErr w:type="spellStart"/>
            <w:r>
              <w:t>ellas</w:t>
            </w:r>
            <w:proofErr w:type="spellEnd"/>
            <w:r>
              <w:t xml:space="preserve"> </w:t>
            </w:r>
            <w:proofErr w:type="spellStart"/>
            <w:r>
              <w:t>habían</w:t>
            </w:r>
            <w:proofErr w:type="spellEnd"/>
          </w:p>
        </w:tc>
      </w:tr>
    </w:tbl>
    <w:p w14:paraId="118940C6" w14:textId="77777777" w:rsidR="00627600" w:rsidRDefault="00627600" w:rsidP="00627600"/>
    <w:p w14:paraId="598693CA" w14:textId="77777777" w:rsidR="00627600" w:rsidRDefault="00627600" w:rsidP="00627600">
      <w:r>
        <w:t>FLAS211</w:t>
      </w:r>
    </w:p>
    <w:p w14:paraId="1AE09E80" w14:textId="77777777" w:rsidR="00627600" w:rsidRDefault="00627600" w:rsidP="00627600">
      <w:r>
        <w:t xml:space="preserve">El </w:t>
      </w:r>
      <w:proofErr w:type="spellStart"/>
      <w:r>
        <w:t>pasado</w:t>
      </w:r>
      <w:proofErr w:type="spellEnd"/>
      <w:r>
        <w:t xml:space="preserve"> perfecto (‘past perfect’)</w:t>
      </w:r>
    </w:p>
    <w:p w14:paraId="362D607A" w14:textId="77777777" w:rsidR="00627600" w:rsidRDefault="00627600" w:rsidP="00627600"/>
    <w:p w14:paraId="05DB0935" w14:textId="77777777" w:rsidR="00627600" w:rsidRDefault="00627600" w:rsidP="00627600">
      <w:r>
        <w:t xml:space="preserve">This tense is used to describe an action that happened in the context of some other past action. </w:t>
      </w:r>
      <w:proofErr w:type="gramStart"/>
      <w:r>
        <w:t>So</w:t>
      </w:r>
      <w:proofErr w:type="gramEnd"/>
      <w:r>
        <w:t xml:space="preserve"> it will often be used with a preterit, or an imperfect tense.</w:t>
      </w:r>
    </w:p>
    <w:p w14:paraId="3EFCE469" w14:textId="77777777" w:rsidR="00627600" w:rsidRDefault="00627600" w:rsidP="00627600">
      <w:r>
        <w:t xml:space="preserve">                    I had eaten when she </w:t>
      </w:r>
      <w:proofErr w:type="gramStart"/>
      <w:r>
        <w:t>arrived :</w:t>
      </w:r>
      <w:proofErr w:type="gramEnd"/>
      <w:r>
        <w:t xml:space="preserve">’ </w:t>
      </w:r>
      <w:proofErr w:type="spellStart"/>
      <w:r>
        <w:t>Yo</w:t>
      </w:r>
      <w:proofErr w:type="spellEnd"/>
      <w:r>
        <w:t xml:space="preserve"> </w:t>
      </w:r>
      <w:proofErr w:type="spellStart"/>
      <w:r>
        <w:t>había</w:t>
      </w:r>
      <w:proofErr w:type="spellEnd"/>
      <w:r>
        <w:t xml:space="preserve"> </w:t>
      </w:r>
      <w:proofErr w:type="spellStart"/>
      <w:r>
        <w:t>comido</w:t>
      </w:r>
      <w:proofErr w:type="spellEnd"/>
      <w:r>
        <w:t xml:space="preserve">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ella</w:t>
      </w:r>
      <w:proofErr w:type="spellEnd"/>
      <w:r>
        <w:t xml:space="preserve"> </w:t>
      </w:r>
      <w:proofErr w:type="spellStart"/>
      <w:r>
        <w:t>llegó</w:t>
      </w:r>
      <w:proofErr w:type="spellEnd"/>
      <w:r>
        <w:t>’.</w:t>
      </w:r>
    </w:p>
    <w:p w14:paraId="06D365CB" w14:textId="77777777" w:rsidR="00627600" w:rsidRDefault="00627600" w:rsidP="00627600">
      <w:r>
        <w:t xml:space="preserve">El </w:t>
      </w:r>
      <w:proofErr w:type="spellStart"/>
      <w:r>
        <w:t>policía</w:t>
      </w:r>
      <w:proofErr w:type="spellEnd"/>
      <w:r>
        <w:t xml:space="preserve"> los </w:t>
      </w:r>
      <w:proofErr w:type="spellStart"/>
      <w:r>
        <w:t>había</w:t>
      </w:r>
      <w:proofErr w:type="spellEnd"/>
      <w:r>
        <w:t xml:space="preserve"> </w:t>
      </w:r>
      <w:proofErr w:type="spellStart"/>
      <w:r>
        <w:t>parado</w:t>
      </w:r>
      <w:proofErr w:type="spellEnd"/>
      <w:r>
        <w:t xml:space="preserve">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ella</w:t>
      </w:r>
      <w:proofErr w:type="spellEnd"/>
      <w:r>
        <w:t xml:space="preserve"> se </w:t>
      </w:r>
      <w:proofErr w:type="spellStart"/>
      <w:r>
        <w:t>despertó</w:t>
      </w:r>
      <w:proofErr w:type="spellEnd"/>
      <w:r>
        <w:t xml:space="preserve">: </w:t>
      </w:r>
      <w:proofErr w:type="gramStart"/>
      <w:r>
        <w:t>‘ The</w:t>
      </w:r>
      <w:proofErr w:type="gramEnd"/>
      <w:r>
        <w:t xml:space="preserve"> police had stopped them when she woke-up’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627600" w14:paraId="541ABA41" w14:textId="77777777" w:rsidTr="0061371A">
        <w:tc>
          <w:tcPr>
            <w:tcW w:w="4675" w:type="dxa"/>
          </w:tcPr>
          <w:p w14:paraId="76F4C175" w14:textId="77777777" w:rsidR="00627600" w:rsidRDefault="00627600" w:rsidP="0061371A">
            <w:proofErr w:type="spellStart"/>
            <w:r>
              <w:t>Yo</w:t>
            </w:r>
            <w:proofErr w:type="spellEnd"/>
            <w:r>
              <w:t xml:space="preserve"> </w:t>
            </w:r>
            <w:proofErr w:type="spellStart"/>
            <w:r>
              <w:t>había</w:t>
            </w:r>
            <w:proofErr w:type="spellEnd"/>
          </w:p>
          <w:p w14:paraId="26AEA5DC" w14:textId="77777777" w:rsidR="00627600" w:rsidRDefault="00627600" w:rsidP="0061371A">
            <w:r>
              <w:t xml:space="preserve">Tú </w:t>
            </w:r>
            <w:proofErr w:type="spellStart"/>
            <w:r>
              <w:t>habías</w:t>
            </w:r>
            <w:proofErr w:type="spellEnd"/>
            <w:r>
              <w:t xml:space="preserve">      </w:t>
            </w:r>
            <w:proofErr w:type="gramStart"/>
            <w:r>
              <w:t xml:space="preserve">  }</w:t>
            </w:r>
            <w:proofErr w:type="gramEnd"/>
            <w:r>
              <w:t xml:space="preserve">         past participle (</w:t>
            </w:r>
            <w:proofErr w:type="spellStart"/>
            <w:r>
              <w:t>comido</w:t>
            </w:r>
            <w:proofErr w:type="spellEnd"/>
            <w:r>
              <w:t xml:space="preserve"> etc.)</w:t>
            </w:r>
          </w:p>
          <w:p w14:paraId="151DA23F" w14:textId="77777777" w:rsidR="00627600" w:rsidRDefault="00627600" w:rsidP="0061371A">
            <w:proofErr w:type="spellStart"/>
            <w:r>
              <w:t>Ud</w:t>
            </w:r>
            <w:proofErr w:type="spellEnd"/>
            <w:r>
              <w:t xml:space="preserve">. </w:t>
            </w:r>
            <w:proofErr w:type="spellStart"/>
            <w:r>
              <w:t>había</w:t>
            </w:r>
            <w:proofErr w:type="spellEnd"/>
          </w:p>
          <w:p w14:paraId="2CE5FCA4" w14:textId="77777777" w:rsidR="00627600" w:rsidRDefault="00627600" w:rsidP="0061371A">
            <w:proofErr w:type="spellStart"/>
            <w:r>
              <w:t>Él</w:t>
            </w:r>
            <w:proofErr w:type="spellEnd"/>
            <w:r>
              <w:t xml:space="preserve">/ </w:t>
            </w:r>
            <w:proofErr w:type="spellStart"/>
            <w:r>
              <w:t>ella</w:t>
            </w:r>
            <w:proofErr w:type="spellEnd"/>
            <w:r>
              <w:t xml:space="preserve"> </w:t>
            </w:r>
            <w:proofErr w:type="spellStart"/>
            <w:r>
              <w:t>había</w:t>
            </w:r>
            <w:proofErr w:type="spellEnd"/>
          </w:p>
        </w:tc>
        <w:tc>
          <w:tcPr>
            <w:tcW w:w="4675" w:type="dxa"/>
          </w:tcPr>
          <w:p w14:paraId="0E19EA6F" w14:textId="77777777" w:rsidR="00627600" w:rsidRDefault="00627600" w:rsidP="0061371A">
            <w:proofErr w:type="spellStart"/>
            <w:r>
              <w:t>Nosotros</w:t>
            </w:r>
            <w:proofErr w:type="spellEnd"/>
            <w:r>
              <w:t xml:space="preserve"> </w:t>
            </w:r>
            <w:proofErr w:type="spellStart"/>
            <w:r>
              <w:t>habíamos</w:t>
            </w:r>
            <w:proofErr w:type="spellEnd"/>
          </w:p>
          <w:p w14:paraId="13436969" w14:textId="77777777" w:rsidR="00627600" w:rsidRDefault="00627600" w:rsidP="0061371A">
            <w:r>
              <w:t xml:space="preserve">                                       past participle (</w:t>
            </w:r>
            <w:proofErr w:type="spellStart"/>
            <w:r>
              <w:t>comido</w:t>
            </w:r>
            <w:proofErr w:type="spellEnd"/>
            <w:r>
              <w:t xml:space="preserve"> etc.)</w:t>
            </w:r>
          </w:p>
          <w:p w14:paraId="1C2FA6C1" w14:textId="77777777" w:rsidR="00627600" w:rsidRDefault="00627600" w:rsidP="0061371A">
            <w:proofErr w:type="spellStart"/>
            <w:r>
              <w:t>Ustedes</w:t>
            </w:r>
            <w:proofErr w:type="spellEnd"/>
            <w:r>
              <w:t xml:space="preserve"> </w:t>
            </w:r>
            <w:proofErr w:type="spellStart"/>
            <w:r>
              <w:t>habían</w:t>
            </w:r>
            <w:proofErr w:type="spellEnd"/>
          </w:p>
          <w:p w14:paraId="6B1D0A22" w14:textId="77777777" w:rsidR="00627600" w:rsidRDefault="00627600" w:rsidP="0061371A">
            <w:proofErr w:type="spellStart"/>
            <w:r>
              <w:t>Ellos</w:t>
            </w:r>
            <w:proofErr w:type="spellEnd"/>
            <w:r>
              <w:t>/</w:t>
            </w:r>
            <w:proofErr w:type="spellStart"/>
            <w:r>
              <w:t>ellas</w:t>
            </w:r>
            <w:proofErr w:type="spellEnd"/>
            <w:r>
              <w:t xml:space="preserve"> </w:t>
            </w:r>
            <w:proofErr w:type="spellStart"/>
            <w:r>
              <w:t>habían</w:t>
            </w:r>
            <w:proofErr w:type="spellEnd"/>
          </w:p>
        </w:tc>
      </w:tr>
    </w:tbl>
    <w:p w14:paraId="576714AC" w14:textId="77777777" w:rsidR="00627600" w:rsidRDefault="00627600"/>
    <w:sectPr w:rsidR="006276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600"/>
    <w:rsid w:val="000B4219"/>
    <w:rsid w:val="000C75FF"/>
    <w:rsid w:val="005154D4"/>
    <w:rsid w:val="00575095"/>
    <w:rsid w:val="005F1DA3"/>
    <w:rsid w:val="0062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95984"/>
  <w15:chartTrackingRefBased/>
  <w15:docId w15:val="{F81FCE02-62AB-4B94-AEFE-7E039449C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27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463F7BC7E3EE4B849EFE4D4B9EFD5E" ma:contentTypeVersion="13" ma:contentTypeDescription="Create a new document." ma:contentTypeScope="" ma:versionID="f2b3598d73e6e1067ec579b2c8e8013c">
  <xsd:schema xmlns:xsd="http://www.w3.org/2001/XMLSchema" xmlns:xs="http://www.w3.org/2001/XMLSchema" xmlns:p="http://schemas.microsoft.com/office/2006/metadata/properties" xmlns:ns3="bdbdcfcf-16e0-4fa4-a38c-ca02b7f3d28b" xmlns:ns4="db2d8ec4-367c-47c2-b198-e36b1f15bc28" targetNamespace="http://schemas.microsoft.com/office/2006/metadata/properties" ma:root="true" ma:fieldsID="c8d7f01f371436cb59cb6f1ed67a0c49" ns3:_="" ns4:_="">
    <xsd:import namespace="bdbdcfcf-16e0-4fa4-a38c-ca02b7f3d28b"/>
    <xsd:import namespace="db2d8ec4-367c-47c2-b198-e36b1f15bc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dcfcf-16e0-4fa4-a38c-ca02b7f3d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2d8ec4-367c-47c2-b198-e36b1f15b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67E3D7-C10C-4C8E-AF45-7FB1B7E949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dcfcf-16e0-4fa4-a38c-ca02b7f3d28b"/>
    <ds:schemaRef ds:uri="db2d8ec4-367c-47c2-b198-e36b1f15b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F48395F-B1CB-4D8C-B4FC-F03C287BD2E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6C383B-30D9-4CFF-85E2-9E32B8BE2820}">
  <ds:schemaRefs>
    <ds:schemaRef ds:uri="http://purl.org/dc/terms/"/>
    <ds:schemaRef ds:uri="http://schemas.openxmlformats.org/package/2006/metadata/core-properties"/>
    <ds:schemaRef ds:uri="db2d8ec4-367c-47c2-b198-e36b1f15bc2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dbdcfcf-16e0-4fa4-a38c-ca02b7f3d28b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Acker, Thomas</dc:creator>
  <cp:keywords/>
  <dc:description/>
  <cp:lastModifiedBy>Acker, Thomas</cp:lastModifiedBy>
  <cp:revision>2</cp:revision>
  <cp:lastPrinted>2022-04-18T18:56:00Z</cp:lastPrinted>
  <dcterms:created xsi:type="dcterms:W3CDTF">2022-04-18T18:48:00Z</dcterms:created>
  <dcterms:modified xsi:type="dcterms:W3CDTF">2022-04-18T19:57:00Z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0x010100B4463F7BC7E3EE4B849EFE4D4B9EFD5E</vt:lpwstr>
  </property>
</Properties>
</file>